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Pr="00F70C07" w:rsidRDefault="002155B0" w:rsidP="00F70C07">
      <w:pPr>
        <w:pStyle w:val="Nadpis1"/>
        <w:jc w:val="center"/>
        <w:rPr>
          <w:color w:val="CD640D"/>
          <w:sz w:val="22"/>
          <w:szCs w:val="22"/>
        </w:rPr>
      </w:pPr>
      <w:r w:rsidRPr="00F70C07">
        <w:rPr>
          <w:color w:val="CD640D"/>
        </w:rPr>
        <w:t>Formulář pro uplatnění reklamace</w:t>
      </w:r>
    </w:p>
    <w:p w:rsidR="002155B0" w:rsidRDefault="00F70C07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 xml:space="preserve">yplňte tento formulář a odešlete jej zpět pouze v případě, že chcete reklamovat zboží v zákonné době. Formulář je třeba vytisknout, podepsat a zaslat naskenovaný na uvedenou e-mailovou adresu, </w:t>
      </w:r>
      <w:r>
        <w:rPr>
          <w:rFonts w:ascii="Calibri" w:hAnsi="Calibri" w:cs="Calibri"/>
        </w:rPr>
        <w:t>kterou máte v objednávce nebo dokladu zakoupeného zboží (</w:t>
      </w:r>
      <w:r w:rsidR="002155B0">
        <w:rPr>
          <w:rFonts w:ascii="Calibri" w:hAnsi="Calibri" w:cs="Calibri"/>
        </w:rPr>
        <w:t xml:space="preserve">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F70C07" w:rsidRDefault="00F70C0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70C07">
        <w:rPr>
          <w:rFonts w:ascii="Calibri" w:hAnsi="Calibri" w:cs="Calibri"/>
        </w:rPr>
        <w:t>zde vyplňte za e-</w:t>
      </w:r>
      <w:proofErr w:type="spellStart"/>
      <w:r w:rsidRPr="00F70C07">
        <w:rPr>
          <w:rFonts w:ascii="Calibri" w:hAnsi="Calibri" w:cs="Calibri"/>
        </w:rPr>
        <w:t>shop</w:t>
      </w:r>
      <w:proofErr w:type="spellEnd"/>
      <w:r w:rsidRPr="00F70C07">
        <w:rPr>
          <w:rFonts w:ascii="Calibri" w:hAnsi="Calibri" w:cs="Calibri"/>
        </w:rPr>
        <w:t xml:space="preserve"> jméno a příjmení/obchodní firmu, adresu sídla a případně faxové číslo a e-mailovou adresu podnikatel</w:t>
      </w:r>
      <w:r>
        <w:rPr>
          <w:rFonts w:ascii="Calibri" w:hAnsi="Calibri" w:cs="Calibri"/>
        </w:rPr>
        <w:t>e (</w:t>
      </w:r>
      <w:r>
        <w:rPr>
          <w:rFonts w:ascii="Calibri" w:hAnsi="Calibri" w:cs="Calibri"/>
        </w:rPr>
        <w:t>Iniciály najdete v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objednávce</w:t>
      </w:r>
      <w:r>
        <w:rPr>
          <w:rFonts w:ascii="Calibri" w:hAnsi="Calibri" w:cs="Calibri"/>
        </w:rPr>
        <w:t>)</w:t>
      </w:r>
    </w:p>
    <w:p w:rsidR="00F70C07" w:rsidRDefault="00F70C0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F70C07">
        <w:rPr>
          <w:rFonts w:ascii="Calibri" w:hAnsi="Calibri" w:cs="Calibri"/>
          <w:b/>
          <w:bCs/>
          <w:i/>
          <w:iCs/>
          <w:sz w:val="20"/>
          <w:szCs w:val="20"/>
          <w:highlight w:val="yellow"/>
          <w:shd w:val="clear" w:color="auto" w:fill="CCFFFF"/>
        </w:rPr>
        <w:t>zde vyplňte webovou adresu Vašeho obchodu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F70C07">
        <w:rPr>
          <w:rFonts w:ascii="Calibri" w:hAnsi="Calibri" w:cs="Calibri"/>
          <w:b/>
          <w:bCs/>
          <w:i/>
          <w:iCs/>
          <w:sz w:val="20"/>
          <w:szCs w:val="20"/>
          <w:highlight w:val="yellow"/>
          <w:shd w:val="clear" w:color="auto" w:fill="CCFFFF"/>
        </w:rPr>
        <w:t>zde vyplňte firmu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F70C07">
        <w:rPr>
          <w:rFonts w:ascii="Calibri" w:hAnsi="Calibri" w:cs="Calibri"/>
          <w:b/>
          <w:bCs/>
          <w:i/>
          <w:iCs/>
          <w:sz w:val="20"/>
          <w:szCs w:val="20"/>
          <w:highlight w:val="yellow"/>
          <w:shd w:val="clear" w:color="auto" w:fill="CCFFFF"/>
        </w:rPr>
        <w:t>zde vyplňte sídlo společnosti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F70C07">
        <w:rPr>
          <w:rFonts w:ascii="Calibri" w:hAnsi="Calibri" w:cs="Calibri"/>
          <w:b/>
          <w:bCs/>
          <w:i/>
          <w:iCs/>
          <w:sz w:val="20"/>
          <w:szCs w:val="20"/>
          <w:highlight w:val="yellow"/>
          <w:shd w:val="clear" w:color="auto" w:fill="CCFFFF"/>
        </w:rPr>
        <w:t>zde vyplňte IČ/DIČ, pokud jej máte k dispozici</w:t>
      </w:r>
    </w:p>
    <w:p w:rsidR="00F70C0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F70C07">
        <w:rPr>
          <w:rFonts w:ascii="Calibri" w:hAnsi="Calibri" w:cs="Calibri"/>
          <w:b/>
          <w:bCs/>
          <w:i/>
          <w:iCs/>
          <w:sz w:val="20"/>
          <w:szCs w:val="20"/>
          <w:highlight w:val="yellow"/>
          <w:shd w:val="clear" w:color="auto" w:fill="CCFFFF"/>
        </w:rPr>
        <w:t>zde vyplňte e-mailovou adresu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F70C07">
        <w:rPr>
          <w:rFonts w:ascii="Calibri" w:hAnsi="Calibri" w:cs="Calibri"/>
          <w:b/>
          <w:bCs/>
          <w:i/>
          <w:iCs/>
          <w:sz w:val="20"/>
          <w:szCs w:val="20"/>
          <w:highlight w:val="yellow"/>
          <w:shd w:val="clear" w:color="auto" w:fill="CCFFFF"/>
        </w:rPr>
        <w:t>zde vyplňte telefonní číslo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</w:t>
      </w:r>
      <w:r w:rsidR="00F70C07">
        <w:rPr>
          <w:rFonts w:ascii="Calibri" w:hAnsi="Calibri" w:cs="Calibri"/>
          <w:b/>
          <w:bCs/>
        </w:rPr>
        <w:t xml:space="preserve"> (zákazník)</w:t>
      </w:r>
      <w:r>
        <w:rPr>
          <w:rFonts w:ascii="Calibri" w:hAnsi="Calibri" w:cs="Calibri"/>
          <w:b/>
          <w:bCs/>
        </w:rPr>
        <w:t>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* zd</w:t>
      </w:r>
      <w:r w:rsidR="00F70C07" w:rsidRPr="00F70C07">
        <w:rPr>
          <w:rFonts w:ascii="Calibri" w:hAnsi="Calibri" w:cs="Calibri"/>
          <w:i/>
          <w:iCs/>
          <w:sz w:val="20"/>
          <w:szCs w:val="20"/>
          <w:highlight w:val="yellow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 xml:space="preserve">(* zde je třeba požadovaný způsob vyřízení podrobně </w:t>
      </w:r>
      <w:proofErr w:type="gramStart"/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popsat ; například</w:t>
      </w:r>
      <w:proofErr w:type="gramEnd"/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 xml:space="preserve"> - „jelikož se jedná o odstranitelnou vadu, požaduji o opravu produktu a to nejpozději v zákonné lhůtě 30 kalendářních dnů</w:t>
      </w:r>
      <w:r>
        <w:rPr>
          <w:rFonts w:ascii="Calibri" w:hAnsi="Calibri" w:cs="Calibri"/>
          <w:i/>
          <w:iCs/>
          <w:sz w:val="20"/>
          <w:szCs w:val="20"/>
        </w:rPr>
        <w:t xml:space="preserve">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F70C07">
        <w:rPr>
          <w:rFonts w:ascii="Calibri" w:hAnsi="Calibri" w:cs="Calibri"/>
          <w:i/>
          <w:iCs/>
          <w:highlight w:val="yellow"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(*)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(zde vyplňte místo)</w:t>
      </w:r>
      <w:r w:rsidRPr="00F70C07">
        <w:rPr>
          <w:rFonts w:ascii="Calibri" w:hAnsi="Calibri" w:cs="Calibri"/>
          <w:highlight w:val="yellow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Pr="00F70C07">
        <w:rPr>
          <w:rFonts w:ascii="Calibri" w:hAnsi="Calibri" w:cs="Calibri"/>
          <w:i/>
          <w:iCs/>
          <w:sz w:val="20"/>
          <w:szCs w:val="20"/>
          <w:highlight w:val="yellow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B2" w:rsidRDefault="009548B2" w:rsidP="008A289C">
      <w:pPr>
        <w:spacing w:after="0" w:line="240" w:lineRule="auto"/>
      </w:pPr>
      <w:r>
        <w:separator/>
      </w:r>
    </w:p>
  </w:endnote>
  <w:endnote w:type="continuationSeparator" w:id="0">
    <w:p w:rsidR="009548B2" w:rsidRDefault="009548B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B2" w:rsidRDefault="009548B2" w:rsidP="008A289C">
      <w:pPr>
        <w:spacing w:after="0" w:line="240" w:lineRule="auto"/>
      </w:pPr>
      <w:r>
        <w:separator/>
      </w:r>
    </w:p>
  </w:footnote>
  <w:footnote w:type="continuationSeparator" w:id="0">
    <w:p w:rsidR="009548B2" w:rsidRDefault="009548B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548B2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70C0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C02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C5BD-7893-42B8-9FCD-393FEA37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 pro kazdého; jednoduchý eshop; chci svůj eshop; eshop zdarma; kompletní eshop; eshop pro gramotné; eshop do 200Kč; OBCHOD PRO KAŽDÉHO; eshop pro začátečníky; jak můžu mít svuj eshop?; rychle a snadno; levny eshop; jak si zřídit eshop; chtěl bych e-shop; eshop do 182 Kč; jednoduchý eshop; návod jak mít eshop; plastova karta; zákaznická karta; nejlevnější karty; obchodprokazdeho.cz; členská karta; věrnostní program; opk; plastové karty; levné karty; členské karty; obchod pro každého; e-shop bez starostí; eshop; levný e-shop; benefitní karty; karty za 24 kč; výroba karty na míru; nejlevnější eshop; e-shop pro každého; karty pro všechny; SLEVY; 1+1 DÁRKY; VÝPRODEJ; SLEVY; ZDARMA; VYHODNY</dc:title>
  <dc:creator>OBCHOD PRO KAŽDEHO</dc:creator>
  <cp:keywords>OBCHOD PRO KAŽDÉHO</cp:keywords>
  <cp:lastModifiedBy>Obchod pro každého</cp:lastModifiedBy>
  <cp:revision>2</cp:revision>
  <cp:lastPrinted>2014-01-14T15:56:00Z</cp:lastPrinted>
  <dcterms:created xsi:type="dcterms:W3CDTF">2016-01-21T18:20:00Z</dcterms:created>
  <dcterms:modified xsi:type="dcterms:W3CDTF">2016-01-21T18:20:00Z</dcterms:modified>
</cp:coreProperties>
</file>